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034" w:rsidRDefault="00B57034" w:rsidP="00B57034">
      <w:pPr>
        <w:spacing w:after="0" w:line="240" w:lineRule="auto"/>
        <w:jc w:val="center"/>
        <w:rPr>
          <w:rFonts w:ascii="OptimaEL Text" w:hAnsi="OptimaEL Text"/>
          <w:lang w:val="en-US"/>
        </w:rPr>
      </w:pPr>
      <w:r>
        <w:rPr>
          <w:rFonts w:ascii="Arial" w:hAnsi="Arial" w:cs="Arial"/>
          <w:noProof/>
          <w:lang w:eastAsia="fr-FR"/>
        </w:rPr>
        <w:drawing>
          <wp:inline distT="0" distB="0" distL="0" distR="0" wp14:anchorId="437B9F43" wp14:editId="78999FFC">
            <wp:extent cx="2667000" cy="285750"/>
            <wp:effectExtent l="0" t="0" r="0" b="0"/>
            <wp:docPr id="2" name="Picture 2" descr="T:\EL_Global_PR\Makeup\FY 2017\Collaborations\Victoria Beckham\Logos + Font\VB_E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_Global_PR\Makeup\FY 2017\Collaborations\Victoria Beckham\Logos + Font\VB_EL_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67000" cy="285750"/>
                    </a:xfrm>
                    <a:prstGeom prst="rect">
                      <a:avLst/>
                    </a:prstGeom>
                    <a:noFill/>
                    <a:ln>
                      <a:noFill/>
                    </a:ln>
                  </pic:spPr>
                </pic:pic>
              </a:graphicData>
            </a:graphic>
          </wp:inline>
        </w:drawing>
      </w:r>
    </w:p>
    <w:p w:rsidR="00B57034" w:rsidRDefault="00B57034" w:rsidP="00B57034">
      <w:pPr>
        <w:spacing w:after="0" w:line="240" w:lineRule="auto"/>
        <w:rPr>
          <w:rFonts w:ascii="OptimaEL Text" w:hAnsi="OptimaEL Text"/>
          <w:lang w:val="en-US"/>
        </w:rPr>
      </w:pPr>
    </w:p>
    <w:p w:rsidR="00B57034" w:rsidRDefault="00B57034" w:rsidP="00B57034">
      <w:pPr>
        <w:spacing w:after="0" w:line="240" w:lineRule="auto"/>
        <w:rPr>
          <w:rFonts w:ascii="OptimaEL Text" w:hAnsi="OptimaEL Text"/>
          <w:lang w:val="en-US"/>
        </w:rPr>
      </w:pPr>
    </w:p>
    <w:p w:rsidR="00893C5A" w:rsidRPr="00B57034" w:rsidRDefault="00893C5A" w:rsidP="00B57034">
      <w:pPr>
        <w:spacing w:after="0" w:line="240" w:lineRule="auto"/>
        <w:jc w:val="center"/>
        <w:rPr>
          <w:rFonts w:ascii="OptimaEL Text" w:hAnsi="OptimaEL Text"/>
          <w:b/>
          <w:lang w:val="en-US"/>
        </w:rPr>
      </w:pPr>
      <w:r w:rsidRPr="00B57034">
        <w:rPr>
          <w:rFonts w:ascii="OptimaEL Text" w:hAnsi="OptimaEL Text"/>
          <w:b/>
          <w:lang w:val="en-US"/>
        </w:rPr>
        <w:t>INTERVIEW DE SARAH CREAL</w:t>
      </w:r>
    </w:p>
    <w:p w:rsidR="00893C5A" w:rsidRDefault="00893C5A" w:rsidP="00B57034">
      <w:pPr>
        <w:spacing w:after="0" w:line="240" w:lineRule="auto"/>
        <w:jc w:val="center"/>
        <w:rPr>
          <w:rFonts w:ascii="OptimaEL Text" w:hAnsi="OptimaEL Text"/>
          <w:b/>
          <w:lang w:val="en-US"/>
        </w:rPr>
      </w:pPr>
      <w:r w:rsidRPr="00B57034">
        <w:rPr>
          <w:rFonts w:ascii="OptimaEL Text" w:hAnsi="OptimaEL Text"/>
          <w:b/>
          <w:lang w:val="en-US"/>
        </w:rPr>
        <w:t>LEAD, GLOBAL PARTNERSHIP INITIATIVES, ESTÉE LAUDER</w:t>
      </w:r>
    </w:p>
    <w:p w:rsidR="00B57034" w:rsidRPr="00B57034" w:rsidRDefault="00B57034" w:rsidP="00B57034">
      <w:pPr>
        <w:spacing w:after="0" w:line="240" w:lineRule="auto"/>
        <w:jc w:val="center"/>
        <w:rPr>
          <w:rFonts w:ascii="OptimaEL Text" w:hAnsi="OptimaEL Text"/>
          <w:b/>
          <w:lang w:val="en-US"/>
        </w:rPr>
      </w:pPr>
    </w:p>
    <w:p w:rsidR="00893C5A" w:rsidRPr="00F503C8" w:rsidRDefault="00893C5A" w:rsidP="00B57034">
      <w:pPr>
        <w:spacing w:after="0" w:line="240" w:lineRule="auto"/>
        <w:rPr>
          <w:rFonts w:ascii="OptimaEL Text" w:hAnsi="OptimaEL Text"/>
          <w:b/>
          <w:sz w:val="20"/>
        </w:rPr>
      </w:pPr>
      <w:r w:rsidRPr="00F503C8">
        <w:rPr>
          <w:rFonts w:ascii="OptimaEL Text" w:hAnsi="OptimaEL Text"/>
          <w:b/>
          <w:sz w:val="20"/>
        </w:rPr>
        <w:t>Comment la collaboration entre Victoria Beckham et Estée Lauder est-elle née ?</w:t>
      </w:r>
    </w:p>
    <w:p w:rsidR="00893C5A" w:rsidRPr="00F503C8" w:rsidRDefault="00893C5A" w:rsidP="00B57034">
      <w:pPr>
        <w:spacing w:after="0" w:line="240" w:lineRule="auto"/>
        <w:rPr>
          <w:rFonts w:ascii="OptimaEL Text" w:hAnsi="OptimaEL Text"/>
          <w:sz w:val="20"/>
        </w:rPr>
      </w:pPr>
      <w:r w:rsidRPr="00F503C8">
        <w:rPr>
          <w:rFonts w:ascii="OptimaEL Text" w:hAnsi="OptimaEL Text"/>
          <w:sz w:val="20"/>
        </w:rPr>
        <w:t xml:space="preserve">Nous admirions depuis longtemps le travail de Victoria, et nous rêvions de concrétiser avec elle ce projet de collection. Sa marque est pour nous </w:t>
      </w:r>
      <w:r w:rsidR="00F503C8">
        <w:rPr>
          <w:rFonts w:ascii="OptimaEL Text" w:hAnsi="OptimaEL Text"/>
          <w:sz w:val="20"/>
        </w:rPr>
        <w:t xml:space="preserve">une </w:t>
      </w:r>
      <w:r w:rsidRPr="00F503C8">
        <w:rPr>
          <w:rFonts w:ascii="OptimaEL Text" w:hAnsi="OptimaEL Text"/>
          <w:sz w:val="20"/>
        </w:rPr>
        <w:t xml:space="preserve">source d’inspiration. Elle se distingue par son élégance, son raffinement, son style et son côté glamour – des valeurs chères à Estée Lauder. Cette collection met à l’honneur la fusion des deux marques. Tout comme Estée, notre fondatrice, Victoria a le sens entrepreneurial et elle attache beaucoup d’importance au travail et à la famille, </w:t>
      </w:r>
      <w:r w:rsidR="00F503C8">
        <w:rPr>
          <w:rFonts w:ascii="OptimaEL Text" w:hAnsi="OptimaEL Text"/>
          <w:sz w:val="20"/>
        </w:rPr>
        <w:t xml:space="preserve">elle </w:t>
      </w:r>
      <w:r w:rsidRPr="00F503C8">
        <w:rPr>
          <w:rFonts w:ascii="OptimaEL Text" w:hAnsi="OptimaEL Text"/>
          <w:sz w:val="20"/>
        </w:rPr>
        <w:t>se passionne pour la beauté et le maquillage, et veut aider les femmes à se sentir plus fortes. Elle comprend parfaitement ce que veulent les femmes et met tout en œuvre pour leur offrir beauté et assurance. Ces différents facteurs font de Victoria la partenaire idéale pour une collection de maquillage.</w:t>
      </w:r>
    </w:p>
    <w:p w:rsidR="00893C5A" w:rsidRPr="00F503C8" w:rsidRDefault="00893C5A" w:rsidP="00B57034">
      <w:pPr>
        <w:spacing w:after="0" w:line="240" w:lineRule="auto"/>
        <w:rPr>
          <w:rFonts w:ascii="OptimaEL Text" w:hAnsi="OptimaEL Text"/>
          <w:sz w:val="20"/>
        </w:rPr>
      </w:pPr>
    </w:p>
    <w:p w:rsidR="00893C5A" w:rsidRPr="00F503C8" w:rsidRDefault="00893C5A" w:rsidP="00B57034">
      <w:pPr>
        <w:spacing w:after="0" w:line="240" w:lineRule="auto"/>
        <w:rPr>
          <w:rFonts w:ascii="OptimaEL Text" w:hAnsi="OptimaEL Text"/>
          <w:b/>
          <w:sz w:val="20"/>
        </w:rPr>
      </w:pPr>
      <w:r w:rsidRPr="00F503C8">
        <w:rPr>
          <w:rFonts w:ascii="OptimaEL Text" w:hAnsi="OptimaEL Text"/>
          <w:b/>
          <w:sz w:val="20"/>
        </w:rPr>
        <w:t>Dans quelle mesure Victoria s’est-elle impliquée dans le développement des produits ?</w:t>
      </w:r>
    </w:p>
    <w:p w:rsidR="00893C5A" w:rsidRPr="00F503C8" w:rsidRDefault="00893C5A" w:rsidP="00B57034">
      <w:pPr>
        <w:spacing w:after="0" w:line="240" w:lineRule="auto"/>
        <w:rPr>
          <w:rFonts w:ascii="OptimaEL Text" w:hAnsi="OptimaEL Text"/>
          <w:sz w:val="20"/>
        </w:rPr>
      </w:pPr>
      <w:r w:rsidRPr="00F503C8">
        <w:rPr>
          <w:rFonts w:ascii="OptimaEL Text" w:hAnsi="OptimaEL Text"/>
          <w:sz w:val="20"/>
        </w:rPr>
        <w:t>Victoria s’est impliquée dans chacun des aspects de la collection, depuis le conditionnement jusqu’aux formules, en passant par les textures et les couleurs. Quel plaisir de travailler avec une femme qui possède une vision de la beauté si intense ! Nous avons collaboré étroitement avec Victoria via des séances de développement produits à Londres, New York et Los Angeles, et à l’occasion de téléconférences depuis les quatre coins du monde. La collection Victoria Beckham Estée Lauder est à la fois très pointue et d’une grande simplicité. Les quatre looks signature urbains ne nécessitent pas plus de quatre ou cinq produits. Pour Victoria</w:t>
      </w:r>
      <w:r w:rsidR="00F503C8">
        <w:rPr>
          <w:rFonts w:ascii="OptimaEL Text" w:hAnsi="OptimaEL Text"/>
          <w:sz w:val="20"/>
        </w:rPr>
        <w:t>,</w:t>
      </w:r>
      <w:r w:rsidRPr="00F503C8">
        <w:rPr>
          <w:rFonts w:ascii="OptimaEL Text" w:hAnsi="OptimaEL Text"/>
          <w:sz w:val="20"/>
        </w:rPr>
        <w:t xml:space="preserve"> la beauté n’est pas synonyme de perfection. Elle ne craint pas d’être imparfaite, cela a influencé la création des looks.</w:t>
      </w:r>
    </w:p>
    <w:p w:rsidR="00893C5A" w:rsidRPr="00F503C8" w:rsidRDefault="00893C5A" w:rsidP="00B57034">
      <w:pPr>
        <w:spacing w:after="0" w:line="240" w:lineRule="auto"/>
        <w:rPr>
          <w:rFonts w:ascii="OptimaEL Text" w:hAnsi="OptimaEL Text"/>
          <w:sz w:val="20"/>
        </w:rPr>
      </w:pPr>
    </w:p>
    <w:p w:rsidR="00893C5A" w:rsidRPr="00F503C8" w:rsidRDefault="00893C5A" w:rsidP="00B57034">
      <w:pPr>
        <w:spacing w:after="0" w:line="240" w:lineRule="auto"/>
        <w:rPr>
          <w:rFonts w:ascii="OptimaEL Text" w:hAnsi="OptimaEL Text"/>
          <w:b/>
          <w:sz w:val="20"/>
        </w:rPr>
      </w:pPr>
      <w:r w:rsidRPr="00F503C8">
        <w:rPr>
          <w:rFonts w:ascii="OptimaEL Text" w:hAnsi="OptimaEL Text"/>
          <w:b/>
          <w:sz w:val="20"/>
        </w:rPr>
        <w:t xml:space="preserve">Combien de temps </w:t>
      </w:r>
      <w:proofErr w:type="spellStart"/>
      <w:r w:rsidRPr="00F503C8">
        <w:rPr>
          <w:rFonts w:ascii="OptimaEL Text" w:hAnsi="OptimaEL Text"/>
          <w:b/>
          <w:sz w:val="20"/>
        </w:rPr>
        <w:t>a-t-il</w:t>
      </w:r>
      <w:proofErr w:type="spellEnd"/>
      <w:r w:rsidRPr="00F503C8">
        <w:rPr>
          <w:rFonts w:ascii="OptimaEL Text" w:hAnsi="OptimaEL Text"/>
          <w:b/>
          <w:sz w:val="20"/>
        </w:rPr>
        <w:t xml:space="preserve"> fallu pour créer la collection ?</w:t>
      </w:r>
    </w:p>
    <w:p w:rsidR="00893C5A" w:rsidRPr="00F503C8" w:rsidRDefault="00893C5A" w:rsidP="00B57034">
      <w:pPr>
        <w:spacing w:after="0" w:line="240" w:lineRule="auto"/>
        <w:rPr>
          <w:rFonts w:ascii="OptimaEL Text" w:hAnsi="OptimaEL Text"/>
          <w:sz w:val="20"/>
        </w:rPr>
      </w:pPr>
      <w:r w:rsidRPr="00F503C8">
        <w:rPr>
          <w:rFonts w:ascii="OptimaEL Text" w:hAnsi="OptimaEL Text"/>
          <w:sz w:val="20"/>
        </w:rPr>
        <w:t>Nous avons travaillé en étroite collaboration avec Victoria pendant un an et demi, ce qui est peu pour mettre au point une collection complète de maquillage. Ce fut une période intense sur le plan créatif, avec de nombreu</w:t>
      </w:r>
      <w:r w:rsidR="00F503C8">
        <w:rPr>
          <w:rFonts w:ascii="OptimaEL Text" w:hAnsi="OptimaEL Text"/>
          <w:sz w:val="20"/>
        </w:rPr>
        <w:t>x</w:t>
      </w:r>
      <w:r w:rsidRPr="00F503C8">
        <w:rPr>
          <w:rFonts w:ascii="OptimaEL Text" w:hAnsi="OptimaEL Text"/>
          <w:sz w:val="20"/>
        </w:rPr>
        <w:t xml:space="preserve"> aller-retour pour ajuster, peaufiner, retravailler chaque produit. Notre objectif était de reproduire exactement la vision de Victoria pour sa collection de maquillage. Nous voulions que le crayon à lèvres soit parfait, car c’est le produit dont Victoria se sert au quotidien. Il ne la quitte jamais, elle ne sort jamais sans. Ainsi, nous l’avons appelé Victoria, puisque c'est son produit de prédilection.</w:t>
      </w:r>
    </w:p>
    <w:p w:rsidR="00893C5A" w:rsidRPr="00F503C8" w:rsidRDefault="00893C5A" w:rsidP="00B57034">
      <w:pPr>
        <w:spacing w:after="0" w:line="240" w:lineRule="auto"/>
        <w:rPr>
          <w:rFonts w:ascii="OptimaEL Text" w:hAnsi="OptimaEL Text"/>
          <w:sz w:val="20"/>
        </w:rPr>
      </w:pPr>
    </w:p>
    <w:p w:rsidR="00893C5A" w:rsidRPr="00F503C8" w:rsidRDefault="00893C5A" w:rsidP="00B57034">
      <w:pPr>
        <w:spacing w:after="0" w:line="240" w:lineRule="auto"/>
        <w:rPr>
          <w:rFonts w:ascii="OptimaEL Text" w:hAnsi="OptimaEL Text"/>
          <w:b/>
          <w:sz w:val="20"/>
        </w:rPr>
      </w:pPr>
      <w:r w:rsidRPr="00F503C8">
        <w:rPr>
          <w:rFonts w:ascii="OptimaEL Text" w:hAnsi="OptimaEL Text"/>
          <w:b/>
          <w:sz w:val="20"/>
        </w:rPr>
        <w:t>La collection a-t-elle beaucoup évolué au fil du processus créatif ?</w:t>
      </w:r>
    </w:p>
    <w:p w:rsidR="00893C5A" w:rsidRPr="00F503C8" w:rsidRDefault="00893C5A" w:rsidP="00B57034">
      <w:pPr>
        <w:spacing w:after="0" w:line="240" w:lineRule="auto"/>
        <w:rPr>
          <w:rFonts w:ascii="OptimaEL Text" w:hAnsi="OptimaEL Text"/>
          <w:sz w:val="20"/>
        </w:rPr>
      </w:pPr>
      <w:r w:rsidRPr="00F503C8">
        <w:rPr>
          <w:rFonts w:ascii="OptimaEL Text" w:hAnsi="OptimaEL Text"/>
          <w:sz w:val="20"/>
        </w:rPr>
        <w:t>La vision de Victoria était là dès le début, mais élaborer et peaufiner la collection en vue de la perfectionner a demandé du temps. Par exemple, la vision d’origine n’incluait pas les quatre looks urbains. Au cours du processus de développement, Victoria a décidé de regrouper les produits. Nous avons créé les quatre thèmes d’après la façon dont elle porte les produits de la collection, et nous nous sommes également inspirés de ses quatre villes préférées : Londres, New York, Los Angeles et Paris. Retranscrire sa vision s’est avéré un véritable défi, mais heureusement, Victoria est une collaboratrice d’exception. Elle a fait preuve d’une vivacité d'esprit, d’une souplesse et d’une humilité incroyables tout au long du processus créatif, ce qui nous a permis d’obtenir une collection incomparable.</w:t>
      </w:r>
    </w:p>
    <w:p w:rsidR="00893C5A" w:rsidRPr="00F503C8" w:rsidRDefault="00893C5A" w:rsidP="00B57034">
      <w:pPr>
        <w:spacing w:after="0" w:line="240" w:lineRule="auto"/>
        <w:rPr>
          <w:rFonts w:ascii="OptimaEL Text" w:hAnsi="OptimaEL Text"/>
          <w:sz w:val="20"/>
        </w:rPr>
      </w:pPr>
    </w:p>
    <w:p w:rsidR="00893C5A" w:rsidRPr="00F503C8" w:rsidRDefault="00893C5A" w:rsidP="00B57034">
      <w:pPr>
        <w:spacing w:after="0" w:line="240" w:lineRule="auto"/>
        <w:rPr>
          <w:rFonts w:ascii="OptimaEL Text" w:hAnsi="OptimaEL Text"/>
          <w:b/>
          <w:sz w:val="20"/>
        </w:rPr>
      </w:pPr>
      <w:r w:rsidRPr="00F503C8">
        <w:rPr>
          <w:rFonts w:ascii="OptimaEL Text" w:hAnsi="OptimaEL Text"/>
          <w:b/>
          <w:sz w:val="20"/>
        </w:rPr>
        <w:t>Les pigments novateurs jouent un rôle important dans les produits de la collection Victoria Beckham Estée Lauder. En quoi sont-ils différents ?</w:t>
      </w:r>
    </w:p>
    <w:p w:rsidR="00893C5A" w:rsidRPr="00F503C8" w:rsidRDefault="00893C5A" w:rsidP="00B57034">
      <w:pPr>
        <w:spacing w:after="0" w:line="240" w:lineRule="auto"/>
        <w:rPr>
          <w:rFonts w:ascii="OptimaEL Text" w:hAnsi="OptimaEL Text"/>
          <w:sz w:val="20"/>
        </w:rPr>
      </w:pPr>
      <w:r w:rsidRPr="00F503C8">
        <w:rPr>
          <w:rFonts w:ascii="OptimaEL Text" w:hAnsi="OptimaEL Text"/>
          <w:sz w:val="20"/>
        </w:rPr>
        <w:t>L’aspect innovant de la collection Victoria Beckham Estée Lauder vient de l’utilisation de pigments d’une qualité irréprochable, et de la façon dont ils sont traités pour créer un produit exceptionnel. Pour les clientes qui achètent ce produit, cela se traduit par une couleur somptueuse et uniforme, et par un effet somptueux sur la peau.</w:t>
      </w:r>
    </w:p>
    <w:p w:rsidR="00893C5A" w:rsidRPr="00F503C8" w:rsidRDefault="00893C5A" w:rsidP="00B57034">
      <w:pPr>
        <w:spacing w:after="0" w:line="240" w:lineRule="auto"/>
        <w:rPr>
          <w:rFonts w:ascii="OptimaEL Text" w:hAnsi="OptimaEL Text"/>
          <w:sz w:val="20"/>
        </w:rPr>
      </w:pPr>
    </w:p>
    <w:p w:rsidR="00893C5A" w:rsidRPr="00F503C8" w:rsidRDefault="00893C5A" w:rsidP="00B57034">
      <w:pPr>
        <w:spacing w:after="0" w:line="240" w:lineRule="auto"/>
        <w:rPr>
          <w:rFonts w:ascii="OptimaEL Text" w:hAnsi="OptimaEL Text"/>
          <w:b/>
          <w:sz w:val="20"/>
        </w:rPr>
      </w:pPr>
      <w:r w:rsidRPr="00F503C8">
        <w:rPr>
          <w:rFonts w:ascii="OptimaEL Text" w:hAnsi="OptimaEL Text"/>
          <w:b/>
          <w:sz w:val="20"/>
        </w:rPr>
        <w:t>Comment avez-vous sélectionné la palette de couleurs utilisée</w:t>
      </w:r>
      <w:r w:rsidR="00F503C8">
        <w:rPr>
          <w:rFonts w:ascii="OptimaEL Text" w:hAnsi="OptimaEL Text"/>
          <w:b/>
          <w:sz w:val="20"/>
        </w:rPr>
        <w:t>s</w:t>
      </w:r>
      <w:bookmarkStart w:id="0" w:name="_GoBack"/>
      <w:bookmarkEnd w:id="0"/>
      <w:r w:rsidRPr="00F503C8">
        <w:rPr>
          <w:rFonts w:ascii="OptimaEL Text" w:hAnsi="OptimaEL Text"/>
          <w:b/>
          <w:sz w:val="20"/>
        </w:rPr>
        <w:t xml:space="preserve"> dans la collection ?</w:t>
      </w:r>
    </w:p>
    <w:p w:rsidR="00893C5A" w:rsidRPr="00F503C8" w:rsidRDefault="00893C5A" w:rsidP="00B57034">
      <w:pPr>
        <w:spacing w:after="0" w:line="240" w:lineRule="auto"/>
        <w:rPr>
          <w:rFonts w:ascii="OptimaEL Text" w:hAnsi="OptimaEL Text"/>
          <w:sz w:val="20"/>
        </w:rPr>
      </w:pPr>
      <w:r w:rsidRPr="00F503C8">
        <w:rPr>
          <w:rFonts w:ascii="OptimaEL Text" w:hAnsi="OptimaEL Text"/>
          <w:sz w:val="20"/>
        </w:rPr>
        <w:t>Le processus créatif était intimement lié à l’univers de la mode, puisque cette collaboration concerne Victoria Beckham et sa sensibilité. Lors de nos rencontres à New York, Victoria a décidé d’ajouter un bleu éclatant à la palette existante car c’est une couleur qui l’inspire. Elle portait une robe de sa dernière collection, avec une magnifique découpe d’un bleu très particulier qu’elle souhaitait utiliser dans sa collection de maquillage.</w:t>
      </w:r>
    </w:p>
    <w:p w:rsidR="00893C5A" w:rsidRPr="00F503C8" w:rsidRDefault="00893C5A" w:rsidP="00B57034">
      <w:pPr>
        <w:spacing w:after="0" w:line="240" w:lineRule="auto"/>
        <w:rPr>
          <w:rFonts w:ascii="OptimaEL Text" w:hAnsi="OptimaEL Text"/>
          <w:sz w:val="20"/>
        </w:rPr>
      </w:pPr>
    </w:p>
    <w:p w:rsidR="00893C5A" w:rsidRPr="00F503C8" w:rsidRDefault="00893C5A" w:rsidP="00B57034">
      <w:pPr>
        <w:spacing w:after="0" w:line="240" w:lineRule="auto"/>
        <w:rPr>
          <w:rFonts w:ascii="OptimaEL Text" w:hAnsi="OptimaEL Text"/>
          <w:b/>
          <w:sz w:val="20"/>
        </w:rPr>
      </w:pPr>
      <w:r w:rsidRPr="00F503C8">
        <w:rPr>
          <w:rFonts w:ascii="OptimaEL Text" w:hAnsi="OptimaEL Text"/>
          <w:b/>
          <w:sz w:val="20"/>
        </w:rPr>
        <w:t>Comment voyez-vous l’avenir du maquillage ?</w:t>
      </w:r>
    </w:p>
    <w:p w:rsidR="00893C5A" w:rsidRPr="00F503C8" w:rsidRDefault="00893C5A" w:rsidP="00B57034">
      <w:pPr>
        <w:spacing w:after="0" w:line="240" w:lineRule="auto"/>
        <w:rPr>
          <w:rFonts w:ascii="OptimaEL Text" w:hAnsi="OptimaEL Text"/>
          <w:sz w:val="20"/>
        </w:rPr>
      </w:pPr>
      <w:r w:rsidRPr="00F503C8">
        <w:rPr>
          <w:rFonts w:ascii="OptimaEL Text" w:hAnsi="OptimaEL Text"/>
          <w:sz w:val="20"/>
        </w:rPr>
        <w:t xml:space="preserve">La demande de produits de maquillage polyvalents est une tendance durable. Les femmes recherchent toujours des produits nouveaux et innovants, capables d’en faire plus : un soin de la peau avec base de maquillage, des cosmétiques multifonctions et du maquillage qui n’ait pas l’air de maquillage. À la fois soin hydratant, </w:t>
      </w:r>
      <w:proofErr w:type="gramStart"/>
      <w:r w:rsidRPr="00F503C8">
        <w:rPr>
          <w:rFonts w:ascii="OptimaEL Text" w:hAnsi="OptimaEL Text"/>
          <w:sz w:val="20"/>
        </w:rPr>
        <w:t>primer</w:t>
      </w:r>
      <w:proofErr w:type="gramEnd"/>
      <w:r w:rsidRPr="00F503C8">
        <w:rPr>
          <w:rFonts w:ascii="OptimaEL Text" w:hAnsi="OptimaEL Text"/>
          <w:sz w:val="20"/>
        </w:rPr>
        <w:t xml:space="preserve"> et lotion éclat, la </w:t>
      </w:r>
      <w:proofErr w:type="spellStart"/>
      <w:r w:rsidRPr="00F503C8">
        <w:rPr>
          <w:rFonts w:ascii="OptimaEL Text" w:hAnsi="OptimaEL Text"/>
          <w:sz w:val="20"/>
        </w:rPr>
        <w:t>Morning</w:t>
      </w:r>
      <w:proofErr w:type="spellEnd"/>
      <w:r w:rsidRPr="00F503C8">
        <w:rPr>
          <w:rFonts w:ascii="OptimaEL Text" w:hAnsi="OptimaEL Text"/>
          <w:sz w:val="20"/>
        </w:rPr>
        <w:t xml:space="preserve"> Aura </w:t>
      </w:r>
      <w:proofErr w:type="spellStart"/>
      <w:r w:rsidRPr="00F503C8">
        <w:rPr>
          <w:rFonts w:ascii="OptimaEL Text" w:hAnsi="OptimaEL Text"/>
          <w:sz w:val="20"/>
        </w:rPr>
        <w:t>Illuminating</w:t>
      </w:r>
      <w:proofErr w:type="spellEnd"/>
      <w:r w:rsidRPr="00F503C8">
        <w:rPr>
          <w:rFonts w:ascii="OptimaEL Text" w:hAnsi="OptimaEL Text"/>
          <w:sz w:val="20"/>
        </w:rPr>
        <w:t xml:space="preserve"> </w:t>
      </w:r>
      <w:proofErr w:type="spellStart"/>
      <w:r w:rsidRPr="00F503C8">
        <w:rPr>
          <w:rFonts w:ascii="OptimaEL Text" w:hAnsi="OptimaEL Text"/>
          <w:sz w:val="20"/>
        </w:rPr>
        <w:t>Creme</w:t>
      </w:r>
      <w:proofErr w:type="spellEnd"/>
      <w:r w:rsidRPr="00F503C8">
        <w:rPr>
          <w:rFonts w:ascii="OptimaEL Text" w:hAnsi="OptimaEL Text"/>
          <w:sz w:val="20"/>
        </w:rPr>
        <w:t xml:space="preserve"> de la collection en est un parfait exemple.</w:t>
      </w:r>
    </w:p>
    <w:p w:rsidR="00F31DC9" w:rsidRPr="00F503C8" w:rsidRDefault="00F31DC9" w:rsidP="00B57034">
      <w:pPr>
        <w:spacing w:after="0" w:line="240" w:lineRule="auto"/>
        <w:rPr>
          <w:rFonts w:ascii="OptimaEL Text" w:hAnsi="OptimaEL Text"/>
          <w:sz w:val="20"/>
        </w:rPr>
      </w:pPr>
    </w:p>
    <w:sectPr w:rsidR="00F31DC9" w:rsidRPr="00F503C8" w:rsidSect="00B57034">
      <w:pgSz w:w="11906" w:h="16838"/>
      <w:pgMar w:top="851"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EL Text">
    <w:panose1 w:val="02000503060000020004"/>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C5A"/>
    <w:rsid w:val="00893C5A"/>
    <w:rsid w:val="00B57034"/>
    <w:rsid w:val="00F31DC9"/>
    <w:rsid w:val="00F503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570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570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570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570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748</Words>
  <Characters>4116</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ESTEE LAUDER COMPANIES</Company>
  <LinksUpToDate>false</LinksUpToDate>
  <CharactersWithSpaces>4855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Clavelloux, Marion</dc:creator>
  <cp:lastModifiedBy>Clavelloux, Marion</cp:lastModifiedBy>
  <cp:revision>2</cp:revision>
  <cp:lastPrinted>2016-09-05T14:52:00Z</cp:lastPrinted>
  <dcterms:created xsi:type="dcterms:W3CDTF">2016-09-05T14:47:00Z</dcterms:created>
  <dcterms:modified xsi:type="dcterms:W3CDTF">2016-09-05T15:06:00Z</dcterms:modified>
</cp:coreProperties>
</file>